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4556" w14:textId="77777777" w:rsidR="003C6A25" w:rsidRDefault="00000000">
      <w:pPr>
        <w:overflowPunct w:val="0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b/>
          <w:bCs/>
          <w:sz w:val="32"/>
        </w:rPr>
      </w:pPr>
      <w:r>
        <w:rPr>
          <w:rFonts w:ascii="方正黑体_GBK" w:eastAsia="方正黑体_GBK" w:hAnsi="Times New Roman" w:cs="Times New Roman" w:hint="eastAsia"/>
          <w:b/>
          <w:bCs/>
          <w:sz w:val="32"/>
        </w:rPr>
        <w:t>附件</w:t>
      </w:r>
      <w:r>
        <w:rPr>
          <w:rFonts w:ascii="Times New Roman" w:eastAsia="方正仿宋_GBK" w:hAnsi="Times New Roman" w:cs="Times New Roman" w:hint="eastAsia"/>
          <w:b/>
          <w:bCs/>
          <w:sz w:val="32"/>
        </w:rPr>
        <w:t>1</w:t>
      </w:r>
    </w:p>
    <w:p w14:paraId="1C9EDC78" w14:textId="77777777" w:rsidR="003C6A25" w:rsidRDefault="003C6A25">
      <w:pPr>
        <w:overflowPunct w:val="0"/>
        <w:adjustRightInd w:val="0"/>
        <w:snapToGrid w:val="0"/>
        <w:spacing w:line="59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</w:rPr>
      </w:pPr>
    </w:p>
    <w:p w14:paraId="157CB479" w14:textId="77777777" w:rsidR="003C6A25" w:rsidRDefault="00000000">
      <w:pPr>
        <w:overflowPunct w:val="0"/>
        <w:adjustRightInd w:val="0"/>
        <w:snapToGrid w:val="0"/>
        <w:spacing w:line="590" w:lineRule="exact"/>
        <w:jc w:val="center"/>
        <w:rPr>
          <w:rFonts w:ascii="Times New Roman" w:eastAsia="方正仿宋_GBK" w:hAnsi="Times New Roman" w:cs="Times New Roman"/>
          <w:b/>
          <w:bCs/>
          <w:sz w:val="32"/>
        </w:rPr>
      </w:pPr>
      <w:r>
        <w:rPr>
          <w:rFonts w:ascii="方正小标宋_GBK" w:eastAsia="方正小标宋_GBK" w:hAnsi="Calibri" w:cs="Times New Roman" w:hint="eastAsia"/>
          <w:b/>
          <w:bCs/>
          <w:sz w:val="44"/>
        </w:rPr>
        <w:t>2023年度“六微”工程“十佳”项目拟确定名单</w:t>
      </w:r>
    </w:p>
    <w:p w14:paraId="6C24475E" w14:textId="77777777" w:rsidR="003C6A25" w:rsidRDefault="003C6A25">
      <w:pPr>
        <w:overflowPunct w:val="0"/>
        <w:adjustRightInd w:val="0"/>
        <w:snapToGrid w:val="0"/>
        <w:spacing w:line="59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</w:rPr>
      </w:pPr>
    </w:p>
    <w:tbl>
      <w:tblPr>
        <w:tblStyle w:val="1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237"/>
        <w:gridCol w:w="1417"/>
        <w:gridCol w:w="4253"/>
      </w:tblGrid>
      <w:tr w:rsidR="003C6A25" w14:paraId="61C570D0" w14:textId="77777777">
        <w:trPr>
          <w:trHeight w:val="454"/>
          <w:tblHeader/>
          <w:jc w:val="center"/>
        </w:trPr>
        <w:tc>
          <w:tcPr>
            <w:tcW w:w="704" w:type="dxa"/>
            <w:vAlign w:val="center"/>
          </w:tcPr>
          <w:p w14:paraId="46D2D0F1" w14:textId="77777777" w:rsidR="003C6A25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20A687B1" w14:textId="77777777" w:rsidR="003C6A25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工作板块</w:t>
            </w:r>
          </w:p>
        </w:tc>
        <w:tc>
          <w:tcPr>
            <w:tcW w:w="6237" w:type="dxa"/>
            <w:vAlign w:val="center"/>
          </w:tcPr>
          <w:p w14:paraId="2FB0587C" w14:textId="77777777" w:rsidR="003C6A25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1B3F55F4" w14:textId="77777777" w:rsidR="003C6A25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区（市）县</w:t>
            </w:r>
          </w:p>
        </w:tc>
        <w:tc>
          <w:tcPr>
            <w:tcW w:w="4253" w:type="dxa"/>
            <w:vAlign w:val="center"/>
          </w:tcPr>
          <w:p w14:paraId="67D1415D" w14:textId="77777777" w:rsidR="003C6A25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4"/>
                <w:szCs w:val="24"/>
              </w:rPr>
              <w:t>原项目名称</w:t>
            </w:r>
          </w:p>
        </w:tc>
      </w:tr>
      <w:tr w:rsidR="003C6A25" w14:paraId="52EE731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E85C835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1D5E81A2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发展微创投</w:t>
            </w:r>
          </w:p>
        </w:tc>
        <w:tc>
          <w:tcPr>
            <w:tcW w:w="6237" w:type="dxa"/>
            <w:vAlign w:val="center"/>
          </w:tcPr>
          <w:p w14:paraId="4D9FD860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探索社区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文创共营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共享机制，推动社区好物升级“青羊伴手礼”</w:t>
            </w:r>
          </w:p>
        </w:tc>
        <w:tc>
          <w:tcPr>
            <w:tcW w:w="1417" w:type="dxa"/>
            <w:vAlign w:val="center"/>
          </w:tcPr>
          <w:p w14:paraId="083CC16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青羊区</w:t>
            </w:r>
          </w:p>
        </w:tc>
        <w:tc>
          <w:tcPr>
            <w:tcW w:w="4253" w:type="dxa"/>
            <w:vAlign w:val="center"/>
          </w:tcPr>
          <w:p w14:paraId="1DD36C4C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“青羊伴手礼”共营家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门口经济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新场景</w:t>
            </w:r>
          </w:p>
        </w:tc>
      </w:tr>
      <w:tr w:rsidR="003C6A25" w14:paraId="66A58758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0C1AD72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4127A676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929D19D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发展社区社会企业，探索“公益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市场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社区服务模式</w:t>
            </w:r>
          </w:p>
        </w:tc>
        <w:tc>
          <w:tcPr>
            <w:tcW w:w="1417" w:type="dxa"/>
            <w:vAlign w:val="center"/>
          </w:tcPr>
          <w:p w14:paraId="445B3838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锦江区</w:t>
            </w:r>
          </w:p>
        </w:tc>
        <w:tc>
          <w:tcPr>
            <w:tcW w:w="4253" w:type="dxa"/>
            <w:vAlign w:val="center"/>
          </w:tcPr>
          <w:p w14:paraId="7A88A16B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132N”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工作法构建社区发展微循环体系</w:t>
            </w:r>
          </w:p>
        </w:tc>
      </w:tr>
      <w:tr w:rsidR="003C6A25" w14:paraId="2DC4F32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746365F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5BA0E0EF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5E20591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完善政策制度，创新运营模式，促进社区社会企业健康有序发展</w:t>
            </w:r>
          </w:p>
        </w:tc>
        <w:tc>
          <w:tcPr>
            <w:tcW w:w="1417" w:type="dxa"/>
            <w:vAlign w:val="center"/>
          </w:tcPr>
          <w:p w14:paraId="0AFC763A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金牛区</w:t>
            </w:r>
          </w:p>
        </w:tc>
        <w:tc>
          <w:tcPr>
            <w:tcW w:w="4253" w:type="dxa"/>
            <w:vAlign w:val="center"/>
          </w:tcPr>
          <w:p w14:paraId="12504DCA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金牛区关于培育发展社区社会企业的试行办法</w:t>
            </w:r>
          </w:p>
        </w:tc>
      </w:tr>
      <w:tr w:rsidR="003C6A25" w14:paraId="52DC899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7B03464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3DD6E6C0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85F287E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精准对接辖区资源和居民需求，开发“社区菜篮子”线上生活服务平台</w:t>
            </w:r>
          </w:p>
        </w:tc>
        <w:tc>
          <w:tcPr>
            <w:tcW w:w="1417" w:type="dxa"/>
            <w:vAlign w:val="center"/>
          </w:tcPr>
          <w:p w14:paraId="75A15452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彭州市</w:t>
            </w:r>
          </w:p>
        </w:tc>
        <w:tc>
          <w:tcPr>
            <w:tcW w:w="4253" w:type="dxa"/>
            <w:vAlign w:val="center"/>
          </w:tcPr>
          <w:p w14:paraId="492CB304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“社区菜篮子”平台经济建设</w:t>
            </w:r>
          </w:p>
        </w:tc>
      </w:tr>
      <w:tr w:rsidR="003C6A25" w14:paraId="4B845948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196C688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404B5275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4A72082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安公社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区深化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全链条一站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式就业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创业服务体系</w:t>
            </w:r>
          </w:p>
        </w:tc>
        <w:tc>
          <w:tcPr>
            <w:tcW w:w="1417" w:type="dxa"/>
            <w:vAlign w:val="center"/>
          </w:tcPr>
          <w:p w14:paraId="3A96D213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天府新区</w:t>
            </w:r>
          </w:p>
        </w:tc>
        <w:tc>
          <w:tcPr>
            <w:tcW w:w="4253" w:type="dxa"/>
            <w:vAlign w:val="center"/>
          </w:tcPr>
          <w:p w14:paraId="4705FB3E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华阳街道社区就业创业服务中心</w:t>
            </w:r>
          </w:p>
        </w:tc>
      </w:tr>
      <w:tr w:rsidR="003C6A25" w14:paraId="7633088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F61FE3E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14:paraId="5D635741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717446F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社区搭台文创赋能，打造残障人灵活就业基地</w:t>
            </w:r>
          </w:p>
        </w:tc>
        <w:tc>
          <w:tcPr>
            <w:tcW w:w="1417" w:type="dxa"/>
            <w:vAlign w:val="center"/>
          </w:tcPr>
          <w:p w14:paraId="62A93EC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温江区</w:t>
            </w:r>
          </w:p>
        </w:tc>
        <w:tc>
          <w:tcPr>
            <w:tcW w:w="4253" w:type="dxa"/>
            <w:vAlign w:val="center"/>
          </w:tcPr>
          <w:p w14:paraId="11DA13B7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“纸上衍艺、妙手生花”温江残障“衍匠”让大运梦想照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进现实</w:t>
            </w:r>
            <w:proofErr w:type="gramEnd"/>
          </w:p>
        </w:tc>
      </w:tr>
      <w:tr w:rsidR="003C6A25" w14:paraId="251640B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EDB13F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55999404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FD03A83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武侯区社区基金会“党建引领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政府引导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社会化运</w:t>
            </w:r>
            <w:r>
              <w:rPr>
                <w:rFonts w:ascii="方正仿宋_GBK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作”模</w:t>
            </w: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式创新</w:t>
            </w:r>
          </w:p>
        </w:tc>
        <w:tc>
          <w:tcPr>
            <w:tcW w:w="1417" w:type="dxa"/>
            <w:vAlign w:val="center"/>
          </w:tcPr>
          <w:p w14:paraId="7261A45B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武侯区</w:t>
            </w:r>
          </w:p>
        </w:tc>
        <w:tc>
          <w:tcPr>
            <w:tcW w:w="4253" w:type="dxa"/>
            <w:vAlign w:val="center"/>
          </w:tcPr>
          <w:p w14:paraId="26EB1F23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武侯社区基金会助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推基层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治理深化实践</w:t>
            </w:r>
          </w:p>
        </w:tc>
      </w:tr>
      <w:tr w:rsidR="003C6A25" w14:paraId="0F26A1D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1BE168E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54743082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875CCC9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铁牛村建设双创实验室，促进城乡要素高效流动</w:t>
            </w:r>
          </w:p>
        </w:tc>
        <w:tc>
          <w:tcPr>
            <w:tcW w:w="1417" w:type="dxa"/>
            <w:vAlign w:val="center"/>
          </w:tcPr>
          <w:p w14:paraId="2A3E0187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蒲江县</w:t>
            </w:r>
          </w:p>
        </w:tc>
        <w:tc>
          <w:tcPr>
            <w:tcW w:w="4253" w:type="dxa"/>
            <w:vAlign w:val="center"/>
          </w:tcPr>
          <w:p w14:paraId="27CD6EF6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铁牛村城乡融合双创实验室</w:t>
            </w:r>
          </w:p>
        </w:tc>
      </w:tr>
      <w:tr w:rsidR="003C6A25" w14:paraId="378BEAF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81AAF95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14:paraId="12CECD1C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29F66D1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做活做实“商居联盟”，推动特色街区业态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焕新治理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有序</w:t>
            </w:r>
          </w:p>
        </w:tc>
        <w:tc>
          <w:tcPr>
            <w:tcW w:w="1417" w:type="dxa"/>
            <w:vAlign w:val="center"/>
          </w:tcPr>
          <w:p w14:paraId="583829E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都江堰市</w:t>
            </w:r>
          </w:p>
        </w:tc>
        <w:tc>
          <w:tcPr>
            <w:tcW w:w="4253" w:type="dxa"/>
            <w:vAlign w:val="center"/>
          </w:tcPr>
          <w:p w14:paraId="7DAB814A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文庙山街特色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街区项目</w:t>
            </w:r>
          </w:p>
        </w:tc>
      </w:tr>
      <w:tr w:rsidR="003C6A25" w14:paraId="46C06E7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DC11185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vMerge/>
            <w:vAlign w:val="center"/>
          </w:tcPr>
          <w:p w14:paraId="42C9D95B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4A4612F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构建社区社会企业发展生态，培育基层治理新生力量</w:t>
            </w:r>
          </w:p>
        </w:tc>
        <w:tc>
          <w:tcPr>
            <w:tcW w:w="1417" w:type="dxa"/>
            <w:vAlign w:val="center"/>
          </w:tcPr>
          <w:p w14:paraId="41311BD8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郫</w:t>
            </w:r>
            <w:proofErr w:type="gramEnd"/>
            <w:r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  <w:t>都区</w:t>
            </w:r>
          </w:p>
        </w:tc>
        <w:tc>
          <w:tcPr>
            <w:tcW w:w="4253" w:type="dxa"/>
            <w:vAlign w:val="center"/>
          </w:tcPr>
          <w:p w14:paraId="14060A28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  <w:szCs w:val="24"/>
                <w:lang w:bidi="ar"/>
              </w:rPr>
              <w:t>根植社区创新孵化社会企业培育基层发展治理新生力量</w:t>
            </w:r>
          </w:p>
        </w:tc>
      </w:tr>
      <w:tr w:rsidR="003C6A25" w14:paraId="4D83D2F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F5A54BF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14:paraId="2771FFDA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空间微营造</w:t>
            </w:r>
          </w:p>
        </w:tc>
        <w:tc>
          <w:tcPr>
            <w:tcW w:w="6237" w:type="dxa"/>
            <w:vAlign w:val="center"/>
          </w:tcPr>
          <w:p w14:paraId="5B710737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“共商共建共享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市场化运营”打造惠民利民“青羊街巷游”</w:t>
            </w:r>
          </w:p>
        </w:tc>
        <w:tc>
          <w:tcPr>
            <w:tcW w:w="1417" w:type="dxa"/>
            <w:vAlign w:val="center"/>
          </w:tcPr>
          <w:p w14:paraId="1A2EAB97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青羊区</w:t>
            </w:r>
          </w:p>
        </w:tc>
        <w:tc>
          <w:tcPr>
            <w:tcW w:w="4253" w:type="dxa"/>
            <w:vAlign w:val="center"/>
          </w:tcPr>
          <w:p w14:paraId="0B7974D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“青羊街巷游”市场化运营发展</w:t>
            </w:r>
          </w:p>
        </w:tc>
      </w:tr>
      <w:tr w:rsidR="003C6A25" w14:paraId="6A3D209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541216D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14:paraId="3EAC2851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D937D78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突出以文化人，打造“家风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考古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+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学”社区文化空间</w:t>
            </w:r>
          </w:p>
        </w:tc>
        <w:tc>
          <w:tcPr>
            <w:tcW w:w="1417" w:type="dxa"/>
            <w:vAlign w:val="center"/>
          </w:tcPr>
          <w:p w14:paraId="4E4160D3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新津区</w:t>
            </w:r>
          </w:p>
        </w:tc>
        <w:tc>
          <w:tcPr>
            <w:tcW w:w="4253" w:type="dxa"/>
            <w:vAlign w:val="center"/>
          </w:tcPr>
          <w:p w14:paraId="3D2C5EC9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“岳”龙门——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新津区岳祠堂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更新改造项目</w:t>
            </w:r>
          </w:p>
        </w:tc>
      </w:tr>
      <w:tr w:rsidR="003C6A25" w14:paraId="1C070F5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617CC9F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vAlign w:val="center"/>
          </w:tcPr>
          <w:p w14:paraId="1A11B719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4A9EA90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强化集约嵌入服务，建设幸福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杉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板桥社区综合体</w:t>
            </w:r>
          </w:p>
        </w:tc>
        <w:tc>
          <w:tcPr>
            <w:tcW w:w="1417" w:type="dxa"/>
            <w:vAlign w:val="center"/>
          </w:tcPr>
          <w:p w14:paraId="75985DCB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成华区</w:t>
            </w:r>
          </w:p>
        </w:tc>
        <w:tc>
          <w:tcPr>
            <w:tcW w:w="4253" w:type="dxa"/>
            <w:vAlign w:val="center"/>
          </w:tcPr>
          <w:p w14:paraId="71531986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实施“四个聚焦”工作路径，多元参与共建幸福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杉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板桥</w:t>
            </w:r>
          </w:p>
        </w:tc>
      </w:tr>
      <w:tr w:rsidR="003C6A25" w14:paraId="2AB20B4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5E502A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14:paraId="4DA2BBE5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0F1F1F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打造“院朵·社区花园”共享会客厅，促进居民常态化议事协商</w:t>
            </w:r>
          </w:p>
        </w:tc>
        <w:tc>
          <w:tcPr>
            <w:tcW w:w="1417" w:type="dxa"/>
            <w:vAlign w:val="center"/>
          </w:tcPr>
          <w:p w14:paraId="1A29EDC9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4253" w:type="dxa"/>
            <w:vAlign w:val="center"/>
          </w:tcPr>
          <w:p w14:paraId="559405DE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院朵·社区花园</w:t>
            </w:r>
          </w:p>
        </w:tc>
      </w:tr>
      <w:tr w:rsidR="003C6A25" w14:paraId="50CC74C1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B67D01B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14:paraId="28A75475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65FCC4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需求导向推进“五大花园”体育公园更新改建，打造群众家门口的“社区邻里中心”</w:t>
            </w:r>
          </w:p>
        </w:tc>
        <w:tc>
          <w:tcPr>
            <w:tcW w:w="1417" w:type="dxa"/>
            <w:vAlign w:val="center"/>
          </w:tcPr>
          <w:p w14:paraId="142C3CA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武侯区</w:t>
            </w:r>
          </w:p>
        </w:tc>
        <w:tc>
          <w:tcPr>
            <w:tcW w:w="4253" w:type="dxa"/>
            <w:vAlign w:val="center"/>
          </w:tcPr>
          <w:p w14:paraId="001F6E0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“五大花园”体育公园更新项目</w:t>
            </w:r>
          </w:p>
        </w:tc>
      </w:tr>
      <w:tr w:rsidR="003C6A25" w14:paraId="25559F0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EA80022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14:paraId="1E19EF6C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02B841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探索社区闲置空间活化利用和共治共管新模式</w:t>
            </w:r>
          </w:p>
        </w:tc>
        <w:tc>
          <w:tcPr>
            <w:tcW w:w="1417" w:type="dxa"/>
            <w:vAlign w:val="center"/>
          </w:tcPr>
          <w:p w14:paraId="57639464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金牛区</w:t>
            </w:r>
          </w:p>
        </w:tc>
        <w:tc>
          <w:tcPr>
            <w:tcW w:w="4253" w:type="dxa"/>
            <w:vAlign w:val="center"/>
          </w:tcPr>
          <w:p w14:paraId="2240A70F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“源里”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国潮生活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体验中心</w:t>
            </w:r>
          </w:p>
        </w:tc>
      </w:tr>
      <w:tr w:rsidR="003C6A25" w14:paraId="7FDE067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0C37CD4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14:paraId="4698B951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C0A2C4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党建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引领村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民众筹，共建“又见·弯湾里”乡村田园消费场景</w:t>
            </w:r>
          </w:p>
        </w:tc>
        <w:tc>
          <w:tcPr>
            <w:tcW w:w="1417" w:type="dxa"/>
            <w:vAlign w:val="center"/>
          </w:tcPr>
          <w:p w14:paraId="5D5136B8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崇州市</w:t>
            </w:r>
          </w:p>
        </w:tc>
        <w:tc>
          <w:tcPr>
            <w:tcW w:w="4253" w:type="dxa"/>
            <w:vAlign w:val="center"/>
          </w:tcPr>
          <w:p w14:paraId="0FAD212A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又见·弯湾里</w:t>
            </w:r>
          </w:p>
        </w:tc>
      </w:tr>
      <w:tr w:rsidR="003C6A25" w14:paraId="64ED8B36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3AA3A7B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14:paraId="349225ED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5C5B323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社区规划师问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需居民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“微心愿”，打造“依江金水”社区生活共享空间</w:t>
            </w:r>
          </w:p>
        </w:tc>
        <w:tc>
          <w:tcPr>
            <w:tcW w:w="1417" w:type="dxa"/>
            <w:vAlign w:val="center"/>
          </w:tcPr>
          <w:p w14:paraId="6C762ED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简阳市</w:t>
            </w:r>
          </w:p>
        </w:tc>
        <w:tc>
          <w:tcPr>
            <w:tcW w:w="4253" w:type="dxa"/>
            <w:vAlign w:val="center"/>
          </w:tcPr>
          <w:p w14:paraId="0CEFC1E1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“依江金水”社区生活空间</w:t>
            </w:r>
          </w:p>
        </w:tc>
      </w:tr>
      <w:tr w:rsidR="003C6A25" w14:paraId="59830BF2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802727C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14:paraId="60EEA6AF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E7D64C9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挖掘客家文化“乡愁记忆”，营造老街消费新场景</w:t>
            </w:r>
          </w:p>
        </w:tc>
        <w:tc>
          <w:tcPr>
            <w:tcW w:w="1417" w:type="dxa"/>
            <w:vAlign w:val="center"/>
          </w:tcPr>
          <w:p w14:paraId="6B904B5C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龙泉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驿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区</w:t>
            </w:r>
          </w:p>
        </w:tc>
        <w:tc>
          <w:tcPr>
            <w:tcW w:w="4253" w:type="dxa"/>
            <w:vAlign w:val="center"/>
          </w:tcPr>
          <w:p w14:paraId="19A7E82F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“茗香·祈愿”睦邻客家消费场景</w:t>
            </w:r>
          </w:p>
        </w:tc>
      </w:tr>
      <w:tr w:rsidR="003C6A25" w14:paraId="41C01359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36E179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vAlign w:val="center"/>
          </w:tcPr>
          <w:p w14:paraId="018B92B6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28812F4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打造锦江畔最美乡村运动空间，让“以球会友”促进“聚人成事”</w:t>
            </w:r>
          </w:p>
        </w:tc>
        <w:tc>
          <w:tcPr>
            <w:tcW w:w="1417" w:type="dxa"/>
            <w:vAlign w:val="center"/>
          </w:tcPr>
          <w:p w14:paraId="194BF562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双流区</w:t>
            </w:r>
          </w:p>
        </w:tc>
        <w:tc>
          <w:tcPr>
            <w:tcW w:w="4253" w:type="dxa"/>
            <w:vAlign w:val="center"/>
          </w:tcPr>
          <w:p w14:paraId="12116E4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“以球会友”锦江畔最美乡村运动空间</w:t>
            </w:r>
          </w:p>
        </w:tc>
      </w:tr>
      <w:tr w:rsidR="003C6A25" w14:paraId="163589A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0B325B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  <w:vAlign w:val="center"/>
          </w:tcPr>
          <w:p w14:paraId="73BA6B90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小区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微治理</w:t>
            </w:r>
            <w:proofErr w:type="gramEnd"/>
          </w:p>
        </w:tc>
        <w:tc>
          <w:tcPr>
            <w:tcW w:w="6237" w:type="dxa"/>
            <w:vAlign w:val="center"/>
          </w:tcPr>
          <w:p w14:paraId="51BD7936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强化居民议事协商推动小区架空层公共空间共享利用</w:t>
            </w:r>
          </w:p>
        </w:tc>
        <w:tc>
          <w:tcPr>
            <w:tcW w:w="1417" w:type="dxa"/>
            <w:vAlign w:val="center"/>
          </w:tcPr>
          <w:p w14:paraId="6CDFE268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天府新区</w:t>
            </w:r>
          </w:p>
        </w:tc>
        <w:tc>
          <w:tcPr>
            <w:tcW w:w="4253" w:type="dxa"/>
            <w:vAlign w:val="center"/>
          </w:tcPr>
          <w:p w14:paraId="63FDAF28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天府新区创新居民小区架空层公共空间管理制度</w:t>
            </w:r>
          </w:p>
        </w:tc>
      </w:tr>
      <w:tr w:rsidR="003C6A25" w14:paraId="7761F2E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EEE38F0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vMerge/>
            <w:vAlign w:val="center"/>
          </w:tcPr>
          <w:p w14:paraId="340B194B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8D61E60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运用“信托制”治理机制提升商品房小区物业服务水平</w:t>
            </w:r>
          </w:p>
        </w:tc>
        <w:tc>
          <w:tcPr>
            <w:tcW w:w="1417" w:type="dxa"/>
            <w:vAlign w:val="center"/>
          </w:tcPr>
          <w:p w14:paraId="39581155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新津区</w:t>
            </w:r>
          </w:p>
        </w:tc>
        <w:tc>
          <w:tcPr>
            <w:tcW w:w="4253" w:type="dxa"/>
            <w:vAlign w:val="center"/>
          </w:tcPr>
          <w:p w14:paraId="029DB629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“品”信义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涟漪荡漾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新津区一品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水轩小区信义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治理样板示范项目</w:t>
            </w:r>
          </w:p>
        </w:tc>
      </w:tr>
      <w:tr w:rsidR="003C6A25" w14:paraId="7BB4DE11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3B13224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  <w:vAlign w:val="center"/>
          </w:tcPr>
          <w:p w14:paraId="3FDD3092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39D324C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创新“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  <w:lang w:bidi="ar"/>
              </w:rPr>
              <w:t>1231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工作法破解老旧小区连片治理难题</w:t>
            </w:r>
          </w:p>
        </w:tc>
        <w:tc>
          <w:tcPr>
            <w:tcW w:w="1417" w:type="dxa"/>
            <w:vAlign w:val="center"/>
          </w:tcPr>
          <w:p w14:paraId="609F5E9B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青羊区</w:t>
            </w:r>
          </w:p>
        </w:tc>
        <w:tc>
          <w:tcPr>
            <w:tcW w:w="4253" w:type="dxa"/>
            <w:vAlign w:val="center"/>
          </w:tcPr>
          <w:p w14:paraId="5CFD47B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互益共筑“四站一心”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凝心聚力连片共生</w:t>
            </w:r>
          </w:p>
        </w:tc>
      </w:tr>
      <w:tr w:rsidR="003C6A25" w14:paraId="67FE9E5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4B820EB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14:paraId="06D3C332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4F41741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桂东社区“九院合一”推进老旧院落片区化改造</w:t>
            </w:r>
          </w:p>
        </w:tc>
        <w:tc>
          <w:tcPr>
            <w:tcW w:w="1417" w:type="dxa"/>
            <w:vAlign w:val="center"/>
          </w:tcPr>
          <w:p w14:paraId="232CD409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新都区</w:t>
            </w:r>
          </w:p>
        </w:tc>
        <w:tc>
          <w:tcPr>
            <w:tcW w:w="4253" w:type="dxa"/>
            <w:vAlign w:val="center"/>
          </w:tcPr>
          <w:p w14:paraId="09CF1253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“幸福桂东”老旧院落片区化改造</w:t>
            </w:r>
          </w:p>
        </w:tc>
      </w:tr>
      <w:tr w:rsidR="003C6A25" w14:paraId="2CE0AD76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E0D658B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14:paraId="52FD5B96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CAF7E61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“标准体系指引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智库力量</w:t>
            </w: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支撑”深化</w:t>
            </w: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小区信托</w:t>
            </w:r>
            <w:proofErr w:type="gramStart"/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制治理</w:t>
            </w:r>
            <w:proofErr w:type="gramEnd"/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  <w:t>机制</w:t>
            </w:r>
          </w:p>
        </w:tc>
        <w:tc>
          <w:tcPr>
            <w:tcW w:w="1417" w:type="dxa"/>
            <w:vAlign w:val="center"/>
          </w:tcPr>
          <w:p w14:paraId="539036DD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4253" w:type="dxa"/>
            <w:vAlign w:val="center"/>
          </w:tcPr>
          <w:p w14:paraId="5E959E24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深化小区信义治理模式和推进机制创新</w:t>
            </w:r>
          </w:p>
        </w:tc>
      </w:tr>
      <w:tr w:rsidR="003C6A25" w14:paraId="5516A4C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26B4E4D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vMerge/>
            <w:vAlign w:val="center"/>
          </w:tcPr>
          <w:p w14:paraId="29A7AFEC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114C34F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强化党建引领自治共治破解连片安置小区收费难题</w:t>
            </w:r>
          </w:p>
        </w:tc>
        <w:tc>
          <w:tcPr>
            <w:tcW w:w="1417" w:type="dxa"/>
            <w:vAlign w:val="center"/>
          </w:tcPr>
          <w:p w14:paraId="3495679F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新津区</w:t>
            </w:r>
          </w:p>
        </w:tc>
        <w:tc>
          <w:tcPr>
            <w:tcW w:w="4253" w:type="dxa"/>
            <w:vAlign w:val="center"/>
          </w:tcPr>
          <w:p w14:paraId="62B501E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“普信为民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･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兴文善治”—新津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区普兴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街道导入信托制物业服务模式破解安置小区治理难题</w:t>
            </w:r>
          </w:p>
        </w:tc>
      </w:tr>
      <w:tr w:rsidR="003C6A25" w14:paraId="74D50C56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0BD3AEA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568A192B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AF4719F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“强党建、搭载体、聚合力”探索安置小区有效治理模式</w:t>
            </w:r>
          </w:p>
        </w:tc>
        <w:tc>
          <w:tcPr>
            <w:tcW w:w="1417" w:type="dxa"/>
            <w:vAlign w:val="center"/>
          </w:tcPr>
          <w:p w14:paraId="5EB7A2EC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双流区</w:t>
            </w:r>
          </w:p>
        </w:tc>
        <w:tc>
          <w:tcPr>
            <w:tcW w:w="4253" w:type="dxa"/>
            <w:vAlign w:val="center"/>
          </w:tcPr>
          <w:p w14:paraId="45F2207C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信义治理为拆迁安置小区破题</w:t>
            </w:r>
          </w:p>
        </w:tc>
      </w:tr>
      <w:tr w:rsidR="003C6A25" w14:paraId="77E76729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C473089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  <w:vAlign w:val="center"/>
          </w:tcPr>
          <w:p w14:paraId="421DC3D2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AEE372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发动居民自建民非组织破解无物业小区治理难题</w:t>
            </w:r>
          </w:p>
        </w:tc>
        <w:tc>
          <w:tcPr>
            <w:tcW w:w="1417" w:type="dxa"/>
            <w:vAlign w:val="center"/>
          </w:tcPr>
          <w:p w14:paraId="6FC63079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简阳市</w:t>
            </w:r>
          </w:p>
        </w:tc>
        <w:tc>
          <w:tcPr>
            <w:tcW w:w="4253" w:type="dxa"/>
            <w:vAlign w:val="center"/>
          </w:tcPr>
          <w:p w14:paraId="213E8E57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“自建民非·建章自治”—康阙府邸小区自建民非组织破解无物业小区治理难题</w:t>
            </w:r>
          </w:p>
        </w:tc>
      </w:tr>
      <w:tr w:rsidR="003C6A25" w14:paraId="21CF0D6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36D7BA5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vMerge/>
            <w:vAlign w:val="center"/>
          </w:tcPr>
          <w:p w14:paraId="1A2D2436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0D2F918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抓党建优服务美环境促发展一体推进乡村集中居住区治理</w:t>
            </w:r>
          </w:p>
        </w:tc>
        <w:tc>
          <w:tcPr>
            <w:tcW w:w="1417" w:type="dxa"/>
            <w:vAlign w:val="center"/>
          </w:tcPr>
          <w:p w14:paraId="48AAE084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彭州市</w:t>
            </w:r>
          </w:p>
        </w:tc>
        <w:tc>
          <w:tcPr>
            <w:tcW w:w="4253" w:type="dxa"/>
            <w:vAlign w:val="center"/>
          </w:tcPr>
          <w:p w14:paraId="5E73F6C7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彭州市以“四坚持”为着力点推动乡村集中居住区治理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扩面提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质</w:t>
            </w:r>
          </w:p>
        </w:tc>
      </w:tr>
      <w:tr w:rsidR="003C6A25" w14:paraId="3481AC5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F43065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14:paraId="6956CEC2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246C730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  <w:lang w:bidi="ar"/>
              </w:rPr>
              <w:t>以网格为单元探索物管小区“参与式协商”治理模式</w:t>
            </w:r>
          </w:p>
        </w:tc>
        <w:tc>
          <w:tcPr>
            <w:tcW w:w="1417" w:type="dxa"/>
            <w:vAlign w:val="center"/>
          </w:tcPr>
          <w:p w14:paraId="305446B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郫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都区</w:t>
            </w:r>
          </w:p>
        </w:tc>
        <w:tc>
          <w:tcPr>
            <w:tcW w:w="4253" w:type="dxa"/>
            <w:vAlign w:val="center"/>
          </w:tcPr>
          <w:p w14:paraId="2C28CE5E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郫都区物管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小区多元主体共识规划与有效治理项目</w:t>
            </w:r>
          </w:p>
        </w:tc>
      </w:tr>
      <w:tr w:rsidR="003C6A25" w14:paraId="4B618955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DBE38CF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vMerge w:val="restart"/>
            <w:vAlign w:val="center"/>
          </w:tcPr>
          <w:p w14:paraId="359652EA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民生微实事</w:t>
            </w:r>
          </w:p>
        </w:tc>
        <w:tc>
          <w:tcPr>
            <w:tcW w:w="6237" w:type="dxa"/>
            <w:vAlign w:val="center"/>
          </w:tcPr>
          <w:p w14:paraId="62F79C4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建立“三访三账三联”群众工作法，深化“万件民生小事”攻坚行动</w:t>
            </w:r>
          </w:p>
        </w:tc>
        <w:tc>
          <w:tcPr>
            <w:tcW w:w="1417" w:type="dxa"/>
            <w:vAlign w:val="center"/>
          </w:tcPr>
          <w:p w14:paraId="5032E4EC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天府新区</w:t>
            </w:r>
          </w:p>
        </w:tc>
        <w:tc>
          <w:tcPr>
            <w:tcW w:w="4253" w:type="dxa"/>
            <w:vAlign w:val="center"/>
          </w:tcPr>
          <w:p w14:paraId="4B85141D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“万件民生小事”攻坚行动</w:t>
            </w:r>
          </w:p>
        </w:tc>
      </w:tr>
      <w:tr w:rsidR="003C6A25" w14:paraId="62801F1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7DE51D3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  <w:vAlign w:val="center"/>
          </w:tcPr>
          <w:p w14:paraId="26F60497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71ACEED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集成线下场景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线上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服务，打造“幸福盒子”公益慈善一体化平台</w:t>
            </w:r>
          </w:p>
        </w:tc>
        <w:tc>
          <w:tcPr>
            <w:tcW w:w="1417" w:type="dxa"/>
            <w:vAlign w:val="center"/>
          </w:tcPr>
          <w:p w14:paraId="6A812B2B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天府新区</w:t>
            </w:r>
          </w:p>
        </w:tc>
        <w:tc>
          <w:tcPr>
            <w:tcW w:w="4253" w:type="dxa"/>
            <w:vAlign w:val="center"/>
          </w:tcPr>
          <w:p w14:paraId="7861FEFD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“幸福盒子”公益慈善服务平台</w:t>
            </w:r>
          </w:p>
        </w:tc>
      </w:tr>
      <w:tr w:rsidR="003C6A25" w14:paraId="576331C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8361790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8" w:type="dxa"/>
            <w:vMerge/>
            <w:vAlign w:val="center"/>
          </w:tcPr>
          <w:p w14:paraId="7E32D776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F80B623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公园路社区以“活力运动”品牌为纽带促进青年群体参与社区发展治理</w:t>
            </w:r>
          </w:p>
        </w:tc>
        <w:tc>
          <w:tcPr>
            <w:tcW w:w="1417" w:type="dxa"/>
            <w:vAlign w:val="center"/>
          </w:tcPr>
          <w:p w14:paraId="07D848B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龙泉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驿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4253" w:type="dxa"/>
            <w:vAlign w:val="center"/>
          </w:tcPr>
          <w:p w14:paraId="0F69580A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公园路社区“爱成都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•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迎大运”活力运动品牌营造</w:t>
            </w:r>
          </w:p>
        </w:tc>
      </w:tr>
      <w:tr w:rsidR="003C6A25" w14:paraId="474BE2BB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379775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vMerge/>
            <w:vAlign w:val="center"/>
          </w:tcPr>
          <w:p w14:paraId="35E3E221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266D533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黉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门街社区“健康一网通”智慧应用场景</w:t>
            </w:r>
          </w:p>
        </w:tc>
        <w:tc>
          <w:tcPr>
            <w:tcW w:w="1417" w:type="dxa"/>
            <w:vAlign w:val="center"/>
          </w:tcPr>
          <w:p w14:paraId="3E0DA46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4253" w:type="dxa"/>
            <w:vAlign w:val="center"/>
          </w:tcPr>
          <w:p w14:paraId="2C68B09B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构建社区公共卫生服务体系全面提升社区发展治理能级</w:t>
            </w:r>
          </w:p>
        </w:tc>
      </w:tr>
      <w:tr w:rsidR="003C6A25" w14:paraId="67358B11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545F128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2741617A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24545E9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校地合作打通产业社区青年继续教育通道</w:t>
            </w:r>
          </w:p>
        </w:tc>
        <w:tc>
          <w:tcPr>
            <w:tcW w:w="1417" w:type="dxa"/>
            <w:vAlign w:val="center"/>
          </w:tcPr>
          <w:p w14:paraId="0697C527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双流区</w:t>
            </w:r>
          </w:p>
        </w:tc>
        <w:tc>
          <w:tcPr>
            <w:tcW w:w="4253" w:type="dxa"/>
            <w:vAlign w:val="center"/>
          </w:tcPr>
          <w:p w14:paraId="077323EA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黄甲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街道双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兴国际社区“后义务教育阶段青年服务</w:t>
            </w:r>
          </w:p>
        </w:tc>
      </w:tr>
      <w:tr w:rsidR="003C6A25" w14:paraId="301B6FC8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C24FAD3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14:paraId="01B7167F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7E6AF32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“微网实格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专业医疗”助力慢阻肺疾病防治</w:t>
            </w:r>
          </w:p>
        </w:tc>
        <w:tc>
          <w:tcPr>
            <w:tcW w:w="1417" w:type="dxa"/>
            <w:vAlign w:val="center"/>
          </w:tcPr>
          <w:p w14:paraId="17DBFFB0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青羊区</w:t>
            </w:r>
          </w:p>
        </w:tc>
        <w:tc>
          <w:tcPr>
            <w:tcW w:w="4253" w:type="dxa"/>
            <w:vAlign w:val="center"/>
          </w:tcPr>
          <w:p w14:paraId="6DECCA57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“微网实格”助力慢阻肺防治</w:t>
            </w:r>
          </w:p>
        </w:tc>
      </w:tr>
      <w:tr w:rsidR="003C6A25" w14:paraId="17EF87A6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79C0F05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28F8F19C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159A963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综合党委引领、社区企业联动，强化居民培训就业一体服务</w:t>
            </w:r>
          </w:p>
        </w:tc>
        <w:tc>
          <w:tcPr>
            <w:tcW w:w="1417" w:type="dxa"/>
            <w:vAlign w:val="center"/>
          </w:tcPr>
          <w:p w14:paraId="17C4324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邛崃市</w:t>
            </w:r>
          </w:p>
        </w:tc>
        <w:tc>
          <w:tcPr>
            <w:tcW w:w="4253" w:type="dxa"/>
            <w:vAlign w:val="center"/>
          </w:tcPr>
          <w:p w14:paraId="5CC8A1AE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社区就业服务项目</w:t>
            </w:r>
          </w:p>
        </w:tc>
      </w:tr>
      <w:tr w:rsidR="003C6A25" w14:paraId="662A304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B33B34F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vMerge/>
            <w:vAlign w:val="center"/>
          </w:tcPr>
          <w:p w14:paraId="6972CCE4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42B35F2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“公益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市场”做活社区食堂</w:t>
            </w:r>
          </w:p>
        </w:tc>
        <w:tc>
          <w:tcPr>
            <w:tcW w:w="1417" w:type="dxa"/>
            <w:vAlign w:val="center"/>
          </w:tcPr>
          <w:p w14:paraId="38C16D1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双流区</w:t>
            </w:r>
          </w:p>
        </w:tc>
        <w:tc>
          <w:tcPr>
            <w:tcW w:w="4253" w:type="dxa"/>
            <w:vAlign w:val="center"/>
          </w:tcPr>
          <w:p w14:paraId="6F81EB3B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机场路社区（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颐</w:t>
            </w:r>
            <w:proofErr w:type="gramEnd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品社区食堂）</w:t>
            </w:r>
          </w:p>
        </w:tc>
      </w:tr>
      <w:tr w:rsidR="003C6A25" w14:paraId="72872740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B8A8807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vMerge/>
            <w:vAlign w:val="center"/>
          </w:tcPr>
          <w:p w14:paraId="0C9160E5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03ED77B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海科社区“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天工作法”构建垃圾分类新模式</w:t>
            </w:r>
          </w:p>
        </w:tc>
        <w:tc>
          <w:tcPr>
            <w:tcW w:w="1417" w:type="dxa"/>
            <w:vAlign w:val="center"/>
          </w:tcPr>
          <w:p w14:paraId="45DD5C8E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温江区</w:t>
            </w:r>
          </w:p>
        </w:tc>
        <w:tc>
          <w:tcPr>
            <w:tcW w:w="4253" w:type="dxa"/>
            <w:vAlign w:val="center"/>
          </w:tcPr>
          <w:p w14:paraId="58348961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海科社区“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天工作法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构建垃圾分类新模式</w:t>
            </w:r>
          </w:p>
        </w:tc>
      </w:tr>
      <w:tr w:rsidR="003C6A25" w14:paraId="2AB9A7B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45F9BA5C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vMerge/>
            <w:vAlign w:val="center"/>
          </w:tcPr>
          <w:p w14:paraId="186F3BDB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E5811A1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塑造“国旗班”志愿服务品牌，推动全县退役军人争做社区共建主力军</w:t>
            </w:r>
          </w:p>
        </w:tc>
        <w:tc>
          <w:tcPr>
            <w:tcW w:w="1417" w:type="dxa"/>
            <w:vAlign w:val="center"/>
          </w:tcPr>
          <w:p w14:paraId="13A93BDC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大邑县</w:t>
            </w:r>
          </w:p>
        </w:tc>
        <w:tc>
          <w:tcPr>
            <w:tcW w:w="4253" w:type="dxa"/>
            <w:vAlign w:val="center"/>
          </w:tcPr>
          <w:p w14:paraId="5E6A2FD3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退役军人“国旗班”志愿服务品牌项目</w:t>
            </w:r>
          </w:p>
        </w:tc>
      </w:tr>
      <w:tr w:rsidR="003C6A25" w14:paraId="3B4D01C8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F64E1B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vMerge w:val="restart"/>
            <w:vAlign w:val="center"/>
          </w:tcPr>
          <w:p w14:paraId="4C330995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安全微整治</w:t>
            </w:r>
          </w:p>
        </w:tc>
        <w:tc>
          <w:tcPr>
            <w:tcW w:w="6237" w:type="dxa"/>
            <w:vAlign w:val="center"/>
          </w:tcPr>
          <w:p w14:paraId="5D038181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心理＋法律、专业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社会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护航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未成年人心理健康</w:t>
            </w:r>
          </w:p>
        </w:tc>
        <w:tc>
          <w:tcPr>
            <w:tcW w:w="1417" w:type="dxa"/>
            <w:vAlign w:val="center"/>
          </w:tcPr>
          <w:p w14:paraId="6A8C0CAD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龙泉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4253" w:type="dxa"/>
            <w:vAlign w:val="center"/>
          </w:tcPr>
          <w:p w14:paraId="19CF2862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“心法联动”专业力量进社区创新实践项目</w:t>
            </w:r>
          </w:p>
        </w:tc>
      </w:tr>
      <w:tr w:rsidR="003C6A25" w14:paraId="229015E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44A28C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vMerge/>
            <w:vAlign w:val="center"/>
          </w:tcPr>
          <w:p w14:paraId="7C0A3872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F24606E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小区高龄独居老人安全关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怀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玉苑晚晴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417" w:type="dxa"/>
            <w:vAlign w:val="center"/>
          </w:tcPr>
          <w:p w14:paraId="21942EE9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4253" w:type="dxa"/>
            <w:vAlign w:val="center"/>
          </w:tcPr>
          <w:p w14:paraId="4CD8570B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玉苑晚睛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—高龄独居老人安全关怀</w:t>
            </w:r>
          </w:p>
        </w:tc>
      </w:tr>
      <w:tr w:rsidR="003C6A25" w14:paraId="5F87FCF3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CA49DF4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224C501E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AA446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社区未成年人心理健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康守护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青心解语花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17" w:type="dxa"/>
            <w:vAlign w:val="center"/>
          </w:tcPr>
          <w:p w14:paraId="730ECB0D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青羊区</w:t>
            </w:r>
          </w:p>
        </w:tc>
        <w:tc>
          <w:tcPr>
            <w:tcW w:w="4253" w:type="dxa"/>
            <w:vAlign w:val="center"/>
          </w:tcPr>
          <w:p w14:paraId="1990B54D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青羊区“青心解语花”守护未成年人心理健康</w:t>
            </w:r>
          </w:p>
        </w:tc>
      </w:tr>
      <w:tr w:rsidR="003C6A25" w14:paraId="3A449E9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EFFD608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14:paraId="37C2F65B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D71C7DE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留守儿童成长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关爱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青心守护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417" w:type="dxa"/>
            <w:vAlign w:val="center"/>
          </w:tcPr>
          <w:p w14:paraId="210D5C14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简阳市</w:t>
            </w:r>
          </w:p>
        </w:tc>
        <w:tc>
          <w:tcPr>
            <w:tcW w:w="4253" w:type="dxa"/>
            <w:vAlign w:val="center"/>
          </w:tcPr>
          <w:p w14:paraId="1892293C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三星镇干石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山村点亮星火“青”心守护</w:t>
            </w:r>
          </w:p>
        </w:tc>
      </w:tr>
      <w:tr w:rsidR="003C6A25" w14:paraId="4EFBE63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584DEBE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056221B4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0B3A17A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创新党建引领社企联动的社区安全防控工作组织体系</w:t>
            </w:r>
          </w:p>
        </w:tc>
        <w:tc>
          <w:tcPr>
            <w:tcW w:w="1417" w:type="dxa"/>
            <w:vAlign w:val="center"/>
          </w:tcPr>
          <w:p w14:paraId="264689CF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253" w:type="dxa"/>
            <w:vAlign w:val="center"/>
          </w:tcPr>
          <w:p w14:paraId="7B217E6C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益州社区助益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365·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产业社区安全生态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圈</w:t>
            </w:r>
          </w:p>
        </w:tc>
      </w:tr>
      <w:tr w:rsidR="003C6A25" w14:paraId="4394A0D4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0BC159D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14:paraId="3A95FA02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6A4EDA1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构建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社商居安全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共同体，推进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岳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巷后街安全整治提升</w:t>
            </w:r>
          </w:p>
        </w:tc>
        <w:tc>
          <w:tcPr>
            <w:tcW w:w="1417" w:type="dxa"/>
            <w:vAlign w:val="center"/>
          </w:tcPr>
          <w:p w14:paraId="203CF73B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新津区</w:t>
            </w:r>
          </w:p>
        </w:tc>
        <w:tc>
          <w:tcPr>
            <w:tcW w:w="4253" w:type="dxa"/>
            <w:vAlign w:val="center"/>
          </w:tcPr>
          <w:p w14:paraId="5DE55FAF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“岳”来“岳”好·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安居岳巷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新津区岳巷后街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安全整治提升</w:t>
            </w:r>
          </w:p>
        </w:tc>
      </w:tr>
      <w:tr w:rsidR="003C6A25" w14:paraId="70E7EDC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37EAC034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vMerge/>
            <w:vAlign w:val="center"/>
          </w:tcPr>
          <w:p w14:paraId="43DC66E7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96487DA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打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造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实时监测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智能预警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快速响应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高效处置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区智慧减灾场景</w:t>
            </w:r>
          </w:p>
        </w:tc>
        <w:tc>
          <w:tcPr>
            <w:tcW w:w="1417" w:type="dxa"/>
            <w:vAlign w:val="center"/>
          </w:tcPr>
          <w:p w14:paraId="20BCB188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彭州市</w:t>
            </w:r>
          </w:p>
        </w:tc>
        <w:tc>
          <w:tcPr>
            <w:tcW w:w="4253" w:type="dxa"/>
            <w:vAlign w:val="center"/>
          </w:tcPr>
          <w:p w14:paraId="01F36149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彭州市社区智慧减灾预警项目</w:t>
            </w:r>
          </w:p>
        </w:tc>
      </w:tr>
      <w:tr w:rsidR="003C6A25" w14:paraId="5B80D1D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C9AF233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vMerge/>
            <w:vAlign w:val="center"/>
          </w:tcPr>
          <w:p w14:paraId="2F4A4A65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014E38D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建设社区暖心驿站，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微网实格+心理巡防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防范居民心理健康问题</w:t>
            </w:r>
          </w:p>
        </w:tc>
        <w:tc>
          <w:tcPr>
            <w:tcW w:w="1417" w:type="dxa"/>
            <w:vAlign w:val="center"/>
          </w:tcPr>
          <w:p w14:paraId="4C6A706A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金牛区</w:t>
            </w:r>
          </w:p>
        </w:tc>
        <w:tc>
          <w:tcPr>
            <w:tcW w:w="4253" w:type="dxa"/>
            <w:vAlign w:val="center"/>
          </w:tcPr>
          <w:p w14:paraId="2A676455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营门口社区暖心驿站建设</w:t>
            </w:r>
          </w:p>
        </w:tc>
      </w:tr>
      <w:tr w:rsidR="003C6A25" w14:paraId="501A9123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7FF1173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vMerge/>
            <w:vAlign w:val="center"/>
          </w:tcPr>
          <w:p w14:paraId="0F4D5BA5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5C18DF4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构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建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家校企社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互动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心理健康服务体系</w:t>
            </w:r>
          </w:p>
        </w:tc>
        <w:tc>
          <w:tcPr>
            <w:tcW w:w="1417" w:type="dxa"/>
            <w:vAlign w:val="center"/>
          </w:tcPr>
          <w:p w14:paraId="0D6F8849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温江区</w:t>
            </w:r>
          </w:p>
        </w:tc>
        <w:tc>
          <w:tcPr>
            <w:tcW w:w="4253" w:type="dxa"/>
            <w:vAlign w:val="center"/>
          </w:tcPr>
          <w:p w14:paraId="0ACC064E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社区心灵成长驿站计划</w:t>
            </w:r>
          </w:p>
        </w:tc>
      </w:tr>
      <w:tr w:rsidR="003C6A25" w14:paraId="423F43E9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63ECB6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vMerge/>
            <w:vAlign w:val="center"/>
          </w:tcPr>
          <w:p w14:paraId="520DE02B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95DC2D6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蓝天应急救援中心专业社会救援力量建设项目</w:t>
            </w:r>
          </w:p>
        </w:tc>
        <w:tc>
          <w:tcPr>
            <w:tcW w:w="1417" w:type="dxa"/>
            <w:vAlign w:val="center"/>
          </w:tcPr>
          <w:p w14:paraId="1D08773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锦江区</w:t>
            </w:r>
          </w:p>
        </w:tc>
        <w:tc>
          <w:tcPr>
            <w:tcW w:w="4253" w:type="dxa"/>
            <w:vAlign w:val="center"/>
          </w:tcPr>
          <w:p w14:paraId="68D1588F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锦江区社会救援力量建设</w:t>
            </w:r>
          </w:p>
        </w:tc>
      </w:tr>
      <w:tr w:rsidR="003C6A25" w14:paraId="153BAB78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01D12F2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vMerge w:val="restart"/>
            <w:vAlign w:val="center"/>
          </w:tcPr>
          <w:p w14:paraId="466C8476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改革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微创新</w:t>
            </w:r>
            <w:proofErr w:type="gramEnd"/>
          </w:p>
        </w:tc>
        <w:tc>
          <w:tcPr>
            <w:tcW w:w="6237" w:type="dxa"/>
            <w:vAlign w:val="center"/>
          </w:tcPr>
          <w:p w14:paraId="4C2285B2" w14:textId="77777777" w:rsidR="003C6A25" w:rsidRDefault="00000000">
            <w:pPr>
              <w:spacing w:line="36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深化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信任互助社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壮大社区合伙人</w:t>
            </w:r>
          </w:p>
        </w:tc>
        <w:tc>
          <w:tcPr>
            <w:tcW w:w="1417" w:type="dxa"/>
            <w:vAlign w:val="center"/>
          </w:tcPr>
          <w:p w14:paraId="636FEDE8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彭州市</w:t>
            </w:r>
          </w:p>
        </w:tc>
        <w:tc>
          <w:tcPr>
            <w:tcW w:w="4253" w:type="dxa"/>
            <w:vAlign w:val="center"/>
          </w:tcPr>
          <w:p w14:paraId="5806BADE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深化“信任互助社”建设</w:t>
            </w:r>
          </w:p>
        </w:tc>
      </w:tr>
      <w:tr w:rsidR="003C6A25" w14:paraId="548F8A1A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D2DE5C0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8" w:type="dxa"/>
            <w:vMerge/>
            <w:vAlign w:val="center"/>
          </w:tcPr>
          <w:p w14:paraId="54D3B158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58475874" w14:textId="77777777" w:rsidR="003C6A25" w:rsidRDefault="00000000">
            <w:pPr>
              <w:spacing w:line="360" w:lineRule="exact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项目搭台促进社区规划</w:t>
            </w:r>
            <w:proofErr w:type="gramStart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师作用</w:t>
            </w:r>
            <w:proofErr w:type="gramEnd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发挥</w:t>
            </w:r>
          </w:p>
        </w:tc>
        <w:tc>
          <w:tcPr>
            <w:tcW w:w="1417" w:type="dxa"/>
            <w:vAlign w:val="center"/>
          </w:tcPr>
          <w:p w14:paraId="44195207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成华区</w:t>
            </w:r>
          </w:p>
        </w:tc>
        <w:tc>
          <w:tcPr>
            <w:tcW w:w="4253" w:type="dxa"/>
            <w:vAlign w:val="center"/>
          </w:tcPr>
          <w:p w14:paraId="1A6CA200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深化社区规划师制度，助力公园城市示范区先行区场景营造</w:t>
            </w:r>
          </w:p>
        </w:tc>
      </w:tr>
      <w:tr w:rsidR="003C6A25" w14:paraId="26873236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1B1F8D0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8" w:type="dxa"/>
            <w:vMerge/>
            <w:vAlign w:val="center"/>
          </w:tcPr>
          <w:p w14:paraId="43A31695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2A635DB" w14:textId="77777777" w:rsidR="003C6A25" w:rsidRDefault="00000000">
            <w:pPr>
              <w:spacing w:line="36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建立社区合伙人社会经济价值预（评）估模型探索实践项目</w:t>
            </w:r>
          </w:p>
        </w:tc>
        <w:tc>
          <w:tcPr>
            <w:tcW w:w="1417" w:type="dxa"/>
            <w:vAlign w:val="center"/>
          </w:tcPr>
          <w:p w14:paraId="1D6D09B2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郫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都区</w:t>
            </w:r>
          </w:p>
        </w:tc>
        <w:tc>
          <w:tcPr>
            <w:tcW w:w="4253" w:type="dxa"/>
            <w:vAlign w:val="center"/>
          </w:tcPr>
          <w:p w14:paraId="7B19C428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建立社区合伙人社会经济价值预（评）估模型探索实践项目</w:t>
            </w:r>
          </w:p>
        </w:tc>
      </w:tr>
      <w:tr w:rsidR="003C6A25" w14:paraId="165A7B87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B9E08E0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8" w:type="dxa"/>
            <w:vMerge/>
            <w:vAlign w:val="center"/>
          </w:tcPr>
          <w:p w14:paraId="68C7493F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051E7DA" w14:textId="77777777" w:rsidR="003C6A25" w:rsidRDefault="00000000">
            <w:pPr>
              <w:spacing w:line="36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培练结合</w:t>
            </w:r>
            <w:proofErr w:type="gramEnd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推进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星火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社区人才计划</w:t>
            </w:r>
          </w:p>
        </w:tc>
        <w:tc>
          <w:tcPr>
            <w:tcW w:w="1417" w:type="dxa"/>
            <w:vAlign w:val="center"/>
          </w:tcPr>
          <w:p w14:paraId="21387A9A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锦江区</w:t>
            </w:r>
          </w:p>
        </w:tc>
        <w:tc>
          <w:tcPr>
            <w:tcW w:w="4253" w:type="dxa"/>
            <w:vAlign w:val="center"/>
          </w:tcPr>
          <w:p w14:paraId="0EC428B6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“星火”社区人才计划</w:t>
            </w:r>
          </w:p>
        </w:tc>
      </w:tr>
      <w:tr w:rsidR="003C6A25" w14:paraId="54A2CD9E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2841A05E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vMerge/>
            <w:vAlign w:val="center"/>
          </w:tcPr>
          <w:p w14:paraId="78B20412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0532325" w14:textId="77777777" w:rsidR="003C6A25" w:rsidRDefault="00000000">
            <w:pPr>
              <w:spacing w:line="36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网格社群通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架起社情民意连心桥</w:t>
            </w:r>
          </w:p>
        </w:tc>
        <w:tc>
          <w:tcPr>
            <w:tcW w:w="1417" w:type="dxa"/>
            <w:vAlign w:val="center"/>
          </w:tcPr>
          <w:p w14:paraId="70781EFA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武侯区</w:t>
            </w:r>
          </w:p>
        </w:tc>
        <w:tc>
          <w:tcPr>
            <w:tcW w:w="4253" w:type="dxa"/>
            <w:vAlign w:val="center"/>
          </w:tcPr>
          <w:p w14:paraId="4B49432C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网格社群通</w:t>
            </w:r>
          </w:p>
        </w:tc>
      </w:tr>
      <w:tr w:rsidR="003C6A25" w14:paraId="71B31EB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04B7100D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18" w:type="dxa"/>
            <w:vMerge/>
            <w:vAlign w:val="center"/>
          </w:tcPr>
          <w:p w14:paraId="7DEF7A8A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73D0CB2" w14:textId="77777777" w:rsidR="003C6A25" w:rsidRDefault="00000000">
            <w:pPr>
              <w:spacing w:line="36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以党建引领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专属网格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激活基层治理新动能，探索构建</w:t>
            </w:r>
            <w:proofErr w:type="gramStart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德商圈善治共同体</w:t>
            </w:r>
          </w:p>
        </w:tc>
        <w:tc>
          <w:tcPr>
            <w:tcW w:w="1417" w:type="dxa"/>
            <w:vAlign w:val="center"/>
          </w:tcPr>
          <w:p w14:paraId="2C1CFF94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金牛区</w:t>
            </w:r>
          </w:p>
        </w:tc>
        <w:tc>
          <w:tcPr>
            <w:tcW w:w="4253" w:type="dxa"/>
            <w:vAlign w:val="center"/>
          </w:tcPr>
          <w:p w14:paraId="6F858E5B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以党建引领“专属网格”激活基层治理新动能，探索构建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德商圈善治共同体</w:t>
            </w:r>
          </w:p>
        </w:tc>
      </w:tr>
      <w:tr w:rsidR="003C6A25" w14:paraId="16912D7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7FAEFEDD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18" w:type="dxa"/>
            <w:vMerge/>
            <w:vAlign w:val="center"/>
          </w:tcPr>
          <w:p w14:paraId="77746C21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86513F7" w14:textId="77777777" w:rsidR="003C6A25" w:rsidRDefault="00000000">
            <w:pPr>
              <w:spacing w:line="36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发挥退役军人参与作用，构建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军魂永恒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富民增收社区合伙人机制</w:t>
            </w:r>
          </w:p>
        </w:tc>
        <w:tc>
          <w:tcPr>
            <w:tcW w:w="1417" w:type="dxa"/>
            <w:vAlign w:val="center"/>
          </w:tcPr>
          <w:p w14:paraId="68BBCCCF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崇州市</w:t>
            </w:r>
          </w:p>
        </w:tc>
        <w:tc>
          <w:tcPr>
            <w:tcW w:w="4253" w:type="dxa"/>
            <w:vAlign w:val="center"/>
          </w:tcPr>
          <w:p w14:paraId="07AD187D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“军魂永恒”富民增收社区合伙人机制</w:t>
            </w:r>
          </w:p>
        </w:tc>
      </w:tr>
      <w:tr w:rsidR="003C6A25" w14:paraId="36A95D78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5A8A98C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1213127C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0B8E7E2" w14:textId="77777777" w:rsidR="003C6A25" w:rsidRDefault="00000000">
            <w:pPr>
              <w:spacing w:line="36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区级统筹、镇街协调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再造社区下沉事项处置流程</w:t>
            </w:r>
          </w:p>
        </w:tc>
        <w:tc>
          <w:tcPr>
            <w:tcW w:w="1417" w:type="dxa"/>
            <w:vAlign w:val="center"/>
          </w:tcPr>
          <w:p w14:paraId="50A46B7E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双流区</w:t>
            </w:r>
          </w:p>
        </w:tc>
        <w:tc>
          <w:tcPr>
            <w:tcW w:w="4253" w:type="dxa"/>
            <w:vAlign w:val="center"/>
          </w:tcPr>
          <w:p w14:paraId="4EBCA8ED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“流程再造”构建社区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减负提能体系</w:t>
            </w:r>
            <w:proofErr w:type="gramEnd"/>
          </w:p>
        </w:tc>
      </w:tr>
      <w:tr w:rsidR="003C6A25" w14:paraId="06B82B3C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1A73A87A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18" w:type="dxa"/>
            <w:vMerge/>
            <w:vAlign w:val="center"/>
          </w:tcPr>
          <w:p w14:paraId="621308AA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F405261" w14:textId="77777777" w:rsidR="003C6A25" w:rsidRDefault="00000000">
            <w:pPr>
              <w:spacing w:line="360" w:lineRule="exac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打造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精治数仓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推动社区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基础数据采集更新运用一体化</w:t>
            </w:r>
          </w:p>
        </w:tc>
        <w:tc>
          <w:tcPr>
            <w:tcW w:w="1417" w:type="dxa"/>
            <w:vAlign w:val="center"/>
          </w:tcPr>
          <w:p w14:paraId="31A506F1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青羊区</w:t>
            </w:r>
          </w:p>
        </w:tc>
        <w:tc>
          <w:tcPr>
            <w:tcW w:w="4253" w:type="dxa"/>
            <w:vAlign w:val="center"/>
          </w:tcPr>
          <w:p w14:paraId="23080BC4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“精治数仓”建设项目</w:t>
            </w:r>
          </w:p>
        </w:tc>
      </w:tr>
      <w:tr w:rsidR="003C6A25" w14:paraId="1A7A80CD" w14:textId="77777777">
        <w:trPr>
          <w:trHeight w:val="454"/>
          <w:jc w:val="center"/>
        </w:trPr>
        <w:tc>
          <w:tcPr>
            <w:tcW w:w="704" w:type="dxa"/>
            <w:vAlign w:val="center"/>
          </w:tcPr>
          <w:p w14:paraId="625F45C8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vMerge/>
            <w:vAlign w:val="center"/>
          </w:tcPr>
          <w:p w14:paraId="7C04F134" w14:textId="77777777" w:rsidR="003C6A25" w:rsidRDefault="003C6A25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4A65924" w14:textId="77777777" w:rsidR="003C6A25" w:rsidRDefault="00000000">
            <w:pPr>
              <w:spacing w:line="360" w:lineRule="exact"/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推进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三色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 w:hAnsi="Times New Roman" w:cs="Times New Roman"/>
                <w:color w:val="000000"/>
                <w:kern w:val="0"/>
                <w:sz w:val="24"/>
                <w:szCs w:val="24"/>
              </w:rPr>
              <w:t>入户帮，探索重点人群服务新路径</w:t>
            </w:r>
          </w:p>
        </w:tc>
        <w:tc>
          <w:tcPr>
            <w:tcW w:w="1417" w:type="dxa"/>
            <w:vAlign w:val="center"/>
          </w:tcPr>
          <w:p w14:paraId="5CB6A0A7" w14:textId="77777777" w:rsidR="003C6A25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青白江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4253" w:type="dxa"/>
            <w:vAlign w:val="center"/>
          </w:tcPr>
          <w:p w14:paraId="653E1A0E" w14:textId="77777777" w:rsidR="003C6A25" w:rsidRDefault="00000000">
            <w:pPr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推动社治专列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“三色”入户帮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探索党建引领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微网实格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基层治理新路径</w:t>
            </w:r>
          </w:p>
        </w:tc>
      </w:tr>
    </w:tbl>
    <w:p w14:paraId="2895A349" w14:textId="77777777" w:rsidR="003C6A25" w:rsidRDefault="003C6A25">
      <w:pPr>
        <w:jc w:val="left"/>
        <w:rPr>
          <w:rFonts w:hint="eastAsia"/>
        </w:rPr>
        <w:sectPr w:rsidR="003C6A25" w:rsidSect="00A378A7">
          <w:footerReference w:type="default" r:id="rId6"/>
          <w:pgSz w:w="16838" w:h="11906" w:orient="landscape"/>
          <w:pgMar w:top="1531" w:right="1928" w:bottom="1531" w:left="1928" w:header="851" w:footer="992" w:gutter="0"/>
          <w:cols w:space="425"/>
          <w:docGrid w:type="lines" w:linePitch="312"/>
        </w:sectPr>
      </w:pPr>
    </w:p>
    <w:p w14:paraId="7F17080E" w14:textId="77777777" w:rsidR="003C6A25" w:rsidRDefault="003C6A25" w:rsidP="006B6DF1">
      <w:pPr>
        <w:overflowPunct w:val="0"/>
        <w:adjustRightInd w:val="0"/>
        <w:snapToGrid w:val="0"/>
        <w:spacing w:line="590" w:lineRule="exact"/>
        <w:rPr>
          <w:rFonts w:ascii="Times New Roman" w:eastAsia="方正仿宋_GBK" w:hAnsi="Times New Roman" w:cs="Times New Roman" w:hint="eastAsia"/>
          <w:b/>
          <w:bCs/>
          <w:sz w:val="32"/>
        </w:rPr>
      </w:pPr>
    </w:p>
    <w:sectPr w:rsidR="003C6A25">
      <w:pgSz w:w="16838" w:h="11906" w:orient="landscape"/>
      <w:pgMar w:top="1531" w:right="1928" w:bottom="153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18C38" w14:textId="77777777" w:rsidR="00A378A7" w:rsidRDefault="00A378A7">
      <w:r>
        <w:separator/>
      </w:r>
    </w:p>
  </w:endnote>
  <w:endnote w:type="continuationSeparator" w:id="0">
    <w:p w14:paraId="2FA7944C" w14:textId="77777777" w:rsidR="00A378A7" w:rsidRDefault="00A3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520498"/>
    </w:sdtPr>
    <w:sdtEndPr>
      <w:rPr>
        <w:rFonts w:ascii="Times New Roman" w:hAnsi="Times New Roman" w:cs="Times New Roman"/>
        <w:sz w:val="28"/>
        <w:szCs w:val="28"/>
      </w:rPr>
    </w:sdtEndPr>
    <w:sdtContent>
      <w:p w14:paraId="20375AEA" w14:textId="77777777" w:rsidR="003C6A25" w:rsidRDefault="0000000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6A77D61" w14:textId="77777777" w:rsidR="003C6A25" w:rsidRDefault="003C6A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63934" w14:textId="77777777" w:rsidR="00A378A7" w:rsidRDefault="00A378A7">
      <w:r>
        <w:separator/>
      </w:r>
    </w:p>
  </w:footnote>
  <w:footnote w:type="continuationSeparator" w:id="0">
    <w:p w14:paraId="110188EA" w14:textId="77777777" w:rsidR="00A378A7" w:rsidRDefault="00A3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jN2MwMjgyMzkxZmM2OWVlMGEzMTcxODhiY2QzMDkifQ=="/>
  </w:docVars>
  <w:rsids>
    <w:rsidRoot w:val="003B14D7"/>
    <w:rsid w:val="00016AAC"/>
    <w:rsid w:val="00035071"/>
    <w:rsid w:val="00087BDD"/>
    <w:rsid w:val="000A2A78"/>
    <w:rsid w:val="00196685"/>
    <w:rsid w:val="00207EA4"/>
    <w:rsid w:val="0027172B"/>
    <w:rsid w:val="002D1AA9"/>
    <w:rsid w:val="003B14D7"/>
    <w:rsid w:val="003C6A25"/>
    <w:rsid w:val="00417970"/>
    <w:rsid w:val="00427B55"/>
    <w:rsid w:val="004B0F17"/>
    <w:rsid w:val="004F0577"/>
    <w:rsid w:val="00555EA7"/>
    <w:rsid w:val="005A00C2"/>
    <w:rsid w:val="005A23A0"/>
    <w:rsid w:val="006772E9"/>
    <w:rsid w:val="006B6DF1"/>
    <w:rsid w:val="006C394B"/>
    <w:rsid w:val="007947B0"/>
    <w:rsid w:val="00797CA8"/>
    <w:rsid w:val="007A3775"/>
    <w:rsid w:val="008D35C3"/>
    <w:rsid w:val="00920AB6"/>
    <w:rsid w:val="0093568F"/>
    <w:rsid w:val="00967864"/>
    <w:rsid w:val="00972A6A"/>
    <w:rsid w:val="00A378A7"/>
    <w:rsid w:val="00A8262A"/>
    <w:rsid w:val="00AA4000"/>
    <w:rsid w:val="00B15277"/>
    <w:rsid w:val="00B173A4"/>
    <w:rsid w:val="00C5536C"/>
    <w:rsid w:val="00CB7A31"/>
    <w:rsid w:val="00D3720F"/>
    <w:rsid w:val="00F00791"/>
    <w:rsid w:val="00F7008F"/>
    <w:rsid w:val="1FC10A75"/>
    <w:rsid w:val="501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553E0"/>
  <w15:docId w15:val="{90E349D5-9F8B-4CA7-8B11-62EAACA1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11">
    <w:name w:val="font11"/>
    <w:basedOn w:val="a0"/>
    <w:autoRedefine/>
    <w:qFormat/>
    <w:rPr>
      <w:rFonts w:ascii="方正仿宋_GBK" w:eastAsia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Lee</cp:lastModifiedBy>
  <cp:revision>2</cp:revision>
  <cp:lastPrinted>2024-01-17T06:01:00Z</cp:lastPrinted>
  <dcterms:created xsi:type="dcterms:W3CDTF">2024-01-17T07:53:00Z</dcterms:created>
  <dcterms:modified xsi:type="dcterms:W3CDTF">2024-01-17T07:53:00Z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D219810556B746E98440F3DE33525878_13</vt:lpwstr>
  </property>
</Properties>
</file>